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врио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19/3-17</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Проведение испытаний и измерений на объектах ПАО «ЯТЭК» расположенных в г. Якутске, п. Кысыл-Сыр, с. Мастах</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Прудецкий Антон Егорович</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40-14-01 (доб.1061), +7914268-24-38</w:t>
            </w:r>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PrudetskiyAE@yatec.ru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Проведение испытаний и измерений на объектах ПАО «ЯТЭК» расположенных в г. Якутске, п. Кысыл-Сыр, с. Мастах</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420 000</w:t>
            </w:r>
            <w:r>
              <w:rPr>
                <w:sz w:val="20"/>
              </w:rPr>
              <w:fldChar w:fldCharType="end"/>
            </w:r>
            <w:bookmarkEnd w:id="64"/>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5"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w:t>
            </w:r>
            <w:r w:rsidRPr="00572F9B">
              <w:rPr>
                <w:sz w:val="20"/>
              </w:rPr>
              <w:fldChar w:fldCharType="end"/>
            </w:r>
            <w:bookmarkEnd w:id="65"/>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04 10 99</w:t>
            </w:r>
            <w:r w:rsidRPr="00CA01CB">
              <w:rPr>
                <w:sz w:val="20"/>
              </w:rPr>
              <w:fldChar w:fldCharType="end"/>
            </w:r>
            <w:bookmarkEnd w:id="66"/>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45 дней с момента заключения договора</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п. Кысыл-Сыр, с. Мастах</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выполнения работ</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2"/>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3325C5" w:rsidRDefault="003325C5" w:rsidP="003325C5">
            <w:pPr>
              <w:suppressAutoHyphens/>
              <w:jc w:val="both"/>
              <w:rPr>
                <w:sz w:val="20"/>
              </w:rPr>
            </w:pPr>
            <w:r>
              <w:rPr>
                <w:sz w:val="20"/>
              </w:rPr>
              <w:t>ПАО «Якутская топливно-энергетическая компания»</w:t>
            </w:r>
          </w:p>
          <w:p w:rsidR="003325C5" w:rsidRDefault="003325C5" w:rsidP="003325C5">
            <w:pPr>
              <w:suppressAutoHyphens/>
              <w:jc w:val="both"/>
              <w:rPr>
                <w:sz w:val="20"/>
              </w:rPr>
            </w:pPr>
            <w:r>
              <w:rPr>
                <w:sz w:val="20"/>
              </w:rPr>
              <w:t>ИНН 1435032049 КПП 141001001</w:t>
            </w:r>
          </w:p>
          <w:p w:rsidR="003325C5" w:rsidRDefault="003325C5" w:rsidP="003325C5">
            <w:pPr>
              <w:suppressAutoHyphens/>
              <w:jc w:val="both"/>
              <w:rPr>
                <w:sz w:val="20"/>
              </w:rPr>
            </w:pPr>
            <w:r>
              <w:rPr>
                <w:sz w:val="20"/>
              </w:rPr>
              <w:t>р/сч 40702810660000001121</w:t>
            </w:r>
          </w:p>
          <w:p w:rsidR="003325C5" w:rsidRDefault="003325C5" w:rsidP="003325C5">
            <w:pPr>
              <w:suppressAutoHyphens/>
              <w:jc w:val="both"/>
              <w:rPr>
                <w:sz w:val="20"/>
              </w:rPr>
            </w:pPr>
            <w:r>
              <w:rPr>
                <w:sz w:val="20"/>
              </w:rPr>
              <w:t>к/сч 30101810600000000771</w:t>
            </w:r>
          </w:p>
          <w:p w:rsidR="003325C5" w:rsidRDefault="003325C5" w:rsidP="003325C5">
            <w:pPr>
              <w:suppressAutoHyphens/>
              <w:jc w:val="both"/>
              <w:rPr>
                <w:sz w:val="20"/>
              </w:rPr>
            </w:pPr>
            <w:r>
              <w:rPr>
                <w:sz w:val="20"/>
              </w:rPr>
              <w:t>БИК 049805771</w:t>
            </w:r>
          </w:p>
          <w:p w:rsidR="00F35E2D" w:rsidRPr="00751097" w:rsidRDefault="003325C5" w:rsidP="003325C5">
            <w:pPr>
              <w:pStyle w:val="Tabletext"/>
              <w:rPr>
                <w:bCs/>
                <w:szCs w:val="20"/>
              </w:rPr>
            </w:pPr>
            <w:r>
              <w:t>Якутский РФ АО «Россельхозбанк»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16.05.2019</w:t>
            </w:r>
            <w:r w:rsidR="00572F9B">
              <w:rPr>
                <w:szCs w:val="20"/>
              </w:rPr>
              <w:fldChar w:fldCharType="end"/>
            </w:r>
            <w:bookmarkEnd w:id="73"/>
          </w:p>
          <w:p w:rsidR="003F6661" w:rsidRPr="00B021B1" w:rsidRDefault="003F6661" w:rsidP="009728FB">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w:t>
            </w:r>
            <w:r w:rsidR="009728FB">
              <w:rPr>
                <w:noProof/>
                <w:szCs w:val="20"/>
              </w:rPr>
              <w:t>9</w:t>
            </w:r>
            <w:r w:rsidR="00572F9B">
              <w:rPr>
                <w:noProof/>
                <w:szCs w:val="20"/>
              </w:rPr>
              <w:t>.05.2019</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9728F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w:t>
            </w:r>
            <w:r w:rsidR="009728FB">
              <w:rPr>
                <w:bCs/>
                <w:noProof/>
                <w:sz w:val="20"/>
                <w:szCs w:val="20"/>
              </w:rPr>
              <w:t>3</w:t>
            </w:r>
            <w:r w:rsidRPr="00966DAD">
              <w:rPr>
                <w:bCs/>
                <w:noProof/>
                <w:sz w:val="20"/>
                <w:szCs w:val="20"/>
              </w:rPr>
              <w:t>.0</w:t>
            </w:r>
            <w:r w:rsidR="009728FB">
              <w:rPr>
                <w:bCs/>
                <w:noProof/>
                <w:sz w:val="20"/>
                <w:szCs w:val="20"/>
              </w:rPr>
              <w:t>6</w:t>
            </w:r>
            <w:r w:rsidRPr="00966DAD">
              <w:rPr>
                <w:bCs/>
                <w:noProof/>
                <w:sz w:val="20"/>
                <w:szCs w:val="20"/>
              </w:rPr>
              <w:t>.2019</w:t>
            </w:r>
            <w:r w:rsidRPr="00966DAD">
              <w:rPr>
                <w:bCs/>
                <w:sz w:val="20"/>
                <w:szCs w:val="20"/>
              </w:rPr>
              <w:fldChar w:fldCharType="end"/>
            </w:r>
            <w:bookmarkEnd w:id="7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w:t>
            </w:r>
            <w:r w:rsidR="009728FB">
              <w:rPr>
                <w:bCs/>
                <w:noProof/>
                <w:sz w:val="20"/>
                <w:szCs w:val="20"/>
              </w:rPr>
              <w:t>6</w:t>
            </w:r>
            <w:bookmarkStart w:id="77" w:name="_GoBack"/>
            <w:bookmarkEnd w:id="77"/>
            <w:r>
              <w:rPr>
                <w:bCs/>
                <w:noProof/>
                <w:sz w:val="20"/>
                <w:szCs w:val="20"/>
              </w:rPr>
              <w:t>.06.2019</w:t>
            </w:r>
            <w:r>
              <w:rPr>
                <w:bCs/>
                <w:sz w:val="20"/>
                <w:szCs w:val="20"/>
              </w:rPr>
              <w:fldChar w:fldCharType="end"/>
            </w:r>
            <w:bookmarkEnd w:id="7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8"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14.06.2019</w:t>
            </w:r>
            <w:r>
              <w:rPr>
                <w:bCs/>
                <w:sz w:val="20"/>
                <w:szCs w:val="20"/>
              </w:rPr>
              <w:fldChar w:fldCharType="end"/>
            </w:r>
            <w:bookmarkEnd w:id="7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9"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14.06.2019</w:t>
            </w:r>
            <w:r w:rsidRPr="00966DAD">
              <w:rPr>
                <w:bCs/>
                <w:sz w:val="20"/>
                <w:szCs w:val="20"/>
              </w:rPr>
              <w:fldChar w:fldCharType="end"/>
            </w:r>
            <w:bookmarkEnd w:id="79"/>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451"/>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1E2F08" w:rsidRPr="001E2F08" w:rsidRDefault="009912D8" w:rsidP="001E2F08">
            <w:pPr>
              <w:pStyle w:val="Tabletext"/>
              <w:rPr>
                <w:szCs w:val="20"/>
              </w:rPr>
            </w:pPr>
            <w:r w:rsidRPr="00897B99">
              <w:rPr>
                <w:szCs w:val="20"/>
              </w:rPr>
              <w:t>Дополнительные требования:</w:t>
            </w:r>
            <w:r w:rsidRPr="001E2F08">
              <w:rPr>
                <w:szCs w:val="20"/>
              </w:rPr>
              <w:t xml:space="preserve"> </w:t>
            </w:r>
          </w:p>
          <w:p w:rsidR="001E2F08" w:rsidRPr="001E2F08" w:rsidRDefault="001E2F08" w:rsidP="001E2F08">
            <w:pPr>
              <w:pStyle w:val="Tabletext"/>
              <w:rPr>
                <w:szCs w:val="20"/>
              </w:rPr>
            </w:pPr>
            <w:r w:rsidRPr="001E2F08">
              <w:rPr>
                <w:szCs w:val="20"/>
              </w:rPr>
              <w:t xml:space="preserve">- </w:t>
            </w:r>
            <w:r w:rsidR="00897B99" w:rsidRPr="001E2F08">
              <w:rPr>
                <w:szCs w:val="20"/>
              </w:rPr>
              <w:t>Наличие свидетельства о регистрации электролаборатории выданный Ростехнадзором с перечнем разрешенных испытаний и (или) измерений до и выше 1000В указанных в ТЗ.</w:t>
            </w:r>
          </w:p>
          <w:p w:rsidR="009912D8" w:rsidRPr="001E2F08" w:rsidRDefault="001E2F08" w:rsidP="001E2F08">
            <w:pPr>
              <w:pStyle w:val="Tabletext"/>
              <w:rPr>
                <w:szCs w:val="28"/>
              </w:rPr>
            </w:pPr>
            <w:r w:rsidRPr="001E2F08">
              <w:rPr>
                <w:szCs w:val="20"/>
              </w:rPr>
              <w:t xml:space="preserve">- </w:t>
            </w:r>
            <w:r w:rsidR="00897B99" w:rsidRPr="001E2F08">
              <w:rPr>
                <w:szCs w:val="20"/>
              </w:rPr>
              <w:t>Наличие аттестата аккредитации Испытательной лаборатории (центра)электрической энергии и электроустановок зданий - выданный Федеральной службой по аккредитации “РосАккредитация”</w:t>
            </w:r>
            <w:r w:rsidR="004263BF" w:rsidRPr="00966DAD">
              <w:fldChar w:fldCharType="begin">
                <w:ffData>
                  <w:name w:val="ДопТребования"/>
                  <w:enabled/>
                  <w:calcOnExit w:val="0"/>
                  <w:textInput>
                    <w:default w:val="Не установлено"/>
                  </w:textInput>
                </w:ffData>
              </w:fldChar>
            </w:r>
            <w:bookmarkStart w:id="81" w:name="ДопТребования"/>
            <w:r w:rsidR="004263BF" w:rsidRPr="00966DAD">
              <w:instrText xml:space="preserve"> FORMTEXT </w:instrText>
            </w:r>
            <w:r w:rsidR="009728FB">
              <w:fldChar w:fldCharType="separate"/>
            </w:r>
            <w:r w:rsidR="004263BF" w:rsidRPr="00966DAD">
              <w:fldChar w:fldCharType="end"/>
            </w:r>
            <w:bookmarkEnd w:id="81"/>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2926"/>
          </w:p>
        </w:tc>
        <w:bookmarkEnd w:id="82"/>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w:t>
            </w:r>
            <w:r w:rsidRPr="003009CB">
              <w:rPr>
                <w:sz w:val="20"/>
              </w:rPr>
              <w:lastRenderedPageBreak/>
              <w:t>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1E2F08" w:rsidRDefault="009912D8" w:rsidP="00044BE6">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p>
          <w:p w:rsidR="009912D8" w:rsidRDefault="001E2F08" w:rsidP="001E2F08">
            <w:pPr>
              <w:tabs>
                <w:tab w:val="left" w:pos="154"/>
                <w:tab w:val="left" w:pos="295"/>
              </w:tabs>
              <w:ind w:left="12"/>
              <w:jc w:val="both"/>
              <w:rPr>
                <w:sz w:val="20"/>
              </w:rPr>
            </w:pPr>
            <w:r>
              <w:rPr>
                <w:sz w:val="20"/>
              </w:rPr>
              <w:t xml:space="preserve">- </w:t>
            </w:r>
            <w:r w:rsidR="00044BE6">
              <w:rPr>
                <w:sz w:val="20"/>
              </w:rPr>
              <w:t xml:space="preserve">Свидетельство о регистрации электролаборатории выданный Ростехнадзором с перечнем разрешенных испытаний и (или) измерений до и выше 1000В </w:t>
            </w:r>
            <w:r w:rsidR="00044BE6">
              <w:rPr>
                <w:sz w:val="20"/>
              </w:rPr>
              <w:lastRenderedPageBreak/>
              <w:t>указанных в ТЗ.</w:t>
            </w:r>
          </w:p>
          <w:p w:rsidR="00044BE6" w:rsidRPr="001E2F08" w:rsidRDefault="001E2F08" w:rsidP="001E2F08">
            <w:pPr>
              <w:tabs>
                <w:tab w:val="left" w:pos="154"/>
                <w:tab w:val="left" w:pos="295"/>
              </w:tabs>
              <w:jc w:val="both"/>
              <w:rPr>
                <w:sz w:val="20"/>
              </w:rPr>
            </w:pPr>
            <w:r>
              <w:rPr>
                <w:sz w:val="20"/>
              </w:rPr>
              <w:t xml:space="preserve">- </w:t>
            </w:r>
            <w:r w:rsidR="00044BE6" w:rsidRPr="001E2F08">
              <w:rPr>
                <w:sz w:val="20"/>
              </w:rPr>
              <w:t>Аттестат аккредитации Испытательной лаборатории (центра)электрической энергии и электроустановок зданий - выданный Федеральной службой по аккредитации “РосАккредитация”</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4938"/>
          </w:p>
        </w:tc>
        <w:bookmarkEnd w:id="8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5"/>
    <w:bookmarkEnd w:id="86"/>
    <w:bookmarkEnd w:id="87"/>
    <w:bookmarkEnd w:id="88"/>
    <w:bookmarkEnd w:id="89"/>
    <w:bookmarkEnd w:id="90"/>
    <w:bookmarkEnd w:id="91"/>
    <w:bookmarkEnd w:id="92"/>
    <w:bookmarkEnd w:id="93"/>
    <w:bookmarkEnd w:id="94"/>
    <w:bookmarkEnd w:id="95"/>
    <w:bookmarkEnd w:id="96"/>
    <w:bookmarkEnd w:id="97"/>
    <w:bookmarkEnd w:id="98"/>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99" w:name="_Ref57323917"/>
      <w:bookmarkStart w:id="100" w:name="_Ref57323983"/>
      <w:bookmarkStart w:id="101" w:name="_Ref57324030"/>
      <w:bookmarkStart w:id="102" w:name="_Toc69553930"/>
      <w:bookmarkStart w:id="103"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9"/>
      <w:bookmarkEnd w:id="100"/>
      <w:bookmarkEnd w:id="101"/>
      <w:bookmarkEnd w:id="102"/>
      <w:bookmarkEnd w:id="103"/>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4" w:name="_Toc325376239"/>
      <w:bookmarkStart w:id="10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4"/>
      <w:bookmarkEnd w:id="10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3C0" w:rsidRDefault="00A103C0">
      <w:pPr>
        <w:spacing w:line="360" w:lineRule="auto"/>
        <w:ind w:firstLine="567"/>
        <w:jc w:val="both"/>
      </w:pPr>
      <w:r>
        <w:separator/>
      </w:r>
    </w:p>
  </w:endnote>
  <w:endnote w:type="continuationSeparator" w:id="0">
    <w:p w:rsidR="00A103C0" w:rsidRDefault="00A103C0">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3C0" w:rsidRDefault="00A103C0">
      <w:pPr>
        <w:spacing w:line="360" w:lineRule="auto"/>
        <w:ind w:firstLine="567"/>
        <w:jc w:val="both"/>
      </w:pPr>
      <w:r>
        <w:separator/>
      </w:r>
    </w:p>
  </w:footnote>
  <w:footnote w:type="continuationSeparator" w:id="0">
    <w:p w:rsidR="00A103C0" w:rsidRDefault="00A103C0">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6" w:name="l298"/>
      <w:bookmarkEnd w:id="106"/>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E6"/>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2F0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3F"/>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97B99"/>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28FB"/>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03C0"/>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17B2F37-51C9-4330-BC1B-4638F749E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85816-7D5E-4E5D-BB09-158A203D5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4229</TotalTime>
  <Pages>26</Pages>
  <Words>14892</Words>
  <Characters>84886</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99579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113</cp:revision>
  <cp:lastPrinted>2018-11-15T01:39:00Z</cp:lastPrinted>
  <dcterms:created xsi:type="dcterms:W3CDTF">2018-11-15T08:32:00Z</dcterms:created>
  <dcterms:modified xsi:type="dcterms:W3CDTF">2019-05-24T06:49:00Z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